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исследовательский центр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«Курчатовский институт»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учреждение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«Петербургский институт ядерной физики им. Б.П. Константинова»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Первый заместитель директора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______________ С.Е. Горчаков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____________   20___ г.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Pr="008E02D4" w:rsidRDefault="00FB5566" w:rsidP="00E72A5C">
      <w:pPr>
        <w:spacing w:after="0"/>
        <w:rPr>
          <w:rFonts w:ascii="Times New Roman" w:hAnsi="Times New Roman"/>
          <w:b/>
          <w:sz w:val="28"/>
          <w:szCs w:val="28"/>
        </w:rPr>
      </w:pPr>
      <w:r w:rsidRPr="008E02D4">
        <w:rPr>
          <w:rFonts w:ascii="Times New Roman" w:hAnsi="Times New Roman"/>
          <w:b/>
          <w:sz w:val="28"/>
          <w:szCs w:val="28"/>
        </w:rPr>
        <w:t>ПЛАН</w:t>
      </w:r>
    </w:p>
    <w:p w:rsidR="00FB5566" w:rsidRPr="008E02D4" w:rsidRDefault="00FB5566" w:rsidP="00E72A5C">
      <w:pPr>
        <w:spacing w:after="0"/>
        <w:rPr>
          <w:rFonts w:ascii="Times New Roman" w:hAnsi="Times New Roman"/>
          <w:b/>
          <w:sz w:val="28"/>
          <w:szCs w:val="28"/>
        </w:rPr>
      </w:pPr>
      <w:r w:rsidRPr="008E02D4">
        <w:rPr>
          <w:rFonts w:ascii="Times New Roman" w:hAnsi="Times New Roman"/>
          <w:b/>
          <w:sz w:val="28"/>
          <w:szCs w:val="28"/>
        </w:rPr>
        <w:t>меропри</w:t>
      </w:r>
      <w:r>
        <w:rPr>
          <w:rFonts w:ascii="Times New Roman" w:hAnsi="Times New Roman"/>
          <w:b/>
          <w:sz w:val="28"/>
          <w:szCs w:val="28"/>
        </w:rPr>
        <w:t>ятий по улучшению</w:t>
      </w:r>
      <w:r w:rsidRPr="008E02D4">
        <w:rPr>
          <w:rFonts w:ascii="Times New Roman" w:hAnsi="Times New Roman"/>
          <w:b/>
          <w:sz w:val="28"/>
          <w:szCs w:val="28"/>
        </w:rPr>
        <w:t xml:space="preserve"> условий труда</w:t>
      </w:r>
      <w:r>
        <w:rPr>
          <w:rFonts w:ascii="Times New Roman" w:hAnsi="Times New Roman"/>
          <w:b/>
          <w:sz w:val="28"/>
          <w:szCs w:val="28"/>
        </w:rPr>
        <w:t xml:space="preserve"> работников</w:t>
      </w:r>
    </w:p>
    <w:p w:rsidR="00FB5566" w:rsidRPr="00E72A5C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2693"/>
        <w:gridCol w:w="4253"/>
        <w:gridCol w:w="2410"/>
        <w:gridCol w:w="1134"/>
        <w:gridCol w:w="1984"/>
        <w:gridCol w:w="1276"/>
      </w:tblGrid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Наименование структурного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подразделения,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рабочего места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Структурные подразделения,привлекаемые для выполнения мероприятия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Управление эксплуатации ядерных установок,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4 начальник управления</w:t>
            </w:r>
            <w:r w:rsidRPr="00225E7D">
              <w:rPr>
                <w:rFonts w:ascii="Times New Roman" w:hAnsi="Times New Roman"/>
                <w:sz w:val="28"/>
                <w:szCs w:val="28"/>
              </w:rPr>
              <w:tab/>
            </w:r>
            <w:r w:rsidRPr="00225E7D">
              <w:rPr>
                <w:rFonts w:ascii="Times New Roman" w:hAnsi="Times New Roman"/>
                <w:sz w:val="28"/>
                <w:szCs w:val="28"/>
              </w:rPr>
              <w:tab/>
            </w:r>
            <w:r w:rsidRPr="00225E7D">
              <w:rPr>
                <w:rFonts w:ascii="Times New Roman" w:hAnsi="Times New Roman"/>
                <w:sz w:val="28"/>
                <w:szCs w:val="28"/>
              </w:rPr>
              <w:tab/>
            </w:r>
            <w:r w:rsidRPr="00225E7D">
              <w:rPr>
                <w:rFonts w:ascii="Times New Roman" w:hAnsi="Times New Roman"/>
                <w:sz w:val="28"/>
                <w:szCs w:val="28"/>
              </w:rPr>
              <w:tab/>
            </w:r>
            <w:r w:rsidRPr="00225E7D">
              <w:rPr>
                <w:rFonts w:ascii="Times New Roman" w:hAnsi="Times New Roman"/>
                <w:sz w:val="28"/>
                <w:szCs w:val="28"/>
              </w:rPr>
              <w:tab/>
            </w:r>
            <w:r w:rsidRPr="00225E7D">
              <w:rPr>
                <w:rFonts w:ascii="Times New Roman" w:hAnsi="Times New Roman"/>
                <w:sz w:val="28"/>
                <w:szCs w:val="28"/>
              </w:rPr>
              <w:tab/>
            </w:r>
            <w:r w:rsidRPr="00225E7D">
              <w:rPr>
                <w:rFonts w:ascii="Times New Roman" w:hAnsi="Times New Roman"/>
                <w:sz w:val="28"/>
                <w:szCs w:val="28"/>
              </w:rPr>
              <w:tab/>
            </w:r>
            <w:r w:rsidRPr="00225E7D">
              <w:rPr>
                <w:rFonts w:ascii="Times New Roman" w:hAnsi="Times New Roman"/>
                <w:sz w:val="28"/>
                <w:szCs w:val="28"/>
              </w:rPr>
              <w:tab/>
            </w:r>
            <w:r w:rsidRPr="00225E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УЭЯУ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биосинтеза белка отделения молекулярной и радиационной биофизики, 13 и.о. младшего научного сотрудника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ОМРБ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биофизики макромолекул отделения молекулярной и радиационной биофизики, 16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ОМРБ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Отделение физики высоких энергий,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25 главный инженер отделения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ОФВЭ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Отделение физики высоких энергий, 26 инженер 1 категории, и.о. главного инженера отделения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ОФВЭ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релятивистской ядерной физики отделения физики высоких энергий, 27 старший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ОФВЭ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 мюонных камер отделения физики высоких энергий, 29 инженер-программист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ОФВЭ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 радиационной безопасности управления ядерной и радиационной безопасности, 32 старший лаборант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Для создания нормальных условий освещенности заменить лампу в светильнике на более мощную или оборудовать рабочее место местным освещением.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Создание нормальных условий освещенности</w:t>
            </w:r>
          </w:p>
        </w:tc>
        <w:tc>
          <w:tcPr>
            <w:tcW w:w="1134" w:type="dxa"/>
          </w:tcPr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УЯРБ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 xml:space="preserve">Служба сопровождения лицензированной деятельности по радиационным источникам отдела радиационной безопасности управления ядерной и радиационной безопасности, 33 инженер 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УЯРБ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Служба учета и контроля радиационных веществ и радиационных отходов управления ядерной и радиационной безопасности, 34 ведущий инженер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УЯРБ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Служба учета и контроля радиационных веществ и радиационных отходов управления ядерной и радиационной безопасности, 35 инженер 1 категории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УЯРБ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Служба оперативного радиационного контроля управления ядерной и радиационной безопасности, 36 инженер 2 категории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УЯРБ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Служба оперативного радиационного контроля управления ядерной и радиационной безопасности, 37 заместитель начальника службы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УЯРБ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Слесарно-сборочный участок цеха экспериментального и технологического оборудования экспериментально- опытного производства, 39 электрогазосварщик 5 разряда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Учитывая тяжесть труда (фиксированная или неудобная поза более или до 50% времени смены), рекомендуется разработать режим труда и отдыха, предусмотрев удлиненные регламентированные перерывы в течение рабочего дня с проведением гимнастических упражнений.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Использовать средства индивидуальной защиты органов дыхания (респираторы).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вредного воздействия тяжести трудового процесса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воздействия химического фактора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ЭОП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Служба эксплуатации критического стенда «Физическая модель реактора ПИК» отдела физики и техники реакторов, 40 начальник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ОФТР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Служба эксплуатации критического стенда «Физическая модель реактора ПИК» отдела физики и техники реакторов, 41 инженер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ОФТР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Служба эксплуатации критического стенда «Физическая модель реактора ПИК» отдела физики и техники реакторов, 42 ведущий инженер-технолог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ОФТР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критэксперименов отдела физики и техники реакторов, 43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ОФТР</w:t>
            </w:r>
          </w:p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критэксперименов отдела физики и техники реакторов, 44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ОФТР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 полупроводниковых ядерных детекторов отделения нейтронных исследований, 48 ведущий инженер-технолог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 полупроводниковых ядерных детекторов отделения нейтронных исследований, 49 инженер-электроник 1 категории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 инженерного и технологического обеспечения экспериментов на реакторе отделения нейтронных исследований, 50 ведущий инженер-конструктор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нейтроннойрефлектометрии отдела инженерного и технологического обеспечения экспериментов на реакторе отделения нейтронных исследований, 51 младший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разборки экспериментально физического оборудования отдела инженерного и технологического обеспечения экспериментов на реакторе отделения нейтронных исследований, 52 инженер-электроник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исследований слабых взаимодействий отдела нейтронной физики отделения нейтронных исследований, 53 старший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физики нейтрона отдела нейтронной физики отделения нейтронных исследований, 56 стажер-исследователь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физики неупорядоченного состояния отдела исследования конденсированного состояния отделения нейтронных исследований, 57 лаборант-исследователь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физики неупорядоченного состояния отдела исследования конденсированного состояния отделения нейтронных исследований, 58 лаборант -исследователь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физики неупорядоченного состояния отдела исследования конденсированного состояния отделения нейтронных исследований, 59 лаборант -исследователь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физики неупорядоченного состояния отдела исследования конденсированного состояния отделения нейтронных исследований, 60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физики неупорядоченного состояния отдела исследования конденсированного состояния отделения нейтронных исследований, 61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физики кристаллов отдела исследования конденсированного отделения нейтронных исследований, 64 старший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Для создания нормальных условий освещенности заменить лампу в светильнике на более мощную или оборудовать рабочее место местным освещением.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Создание нормальных условий освещенности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нейтронных физико-химических исследованийотдела исследования конденсированного отделения нейтронных исследований, 65 стажер-исследователь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нейтронных физико-химических исследований отдела исследования конденсированного отделения нейтронных исследований, 66 инженер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Лаборатория исследования материалов отдела исследования конденсированного отделения нейтронных исследований, 69 старший лаборант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Для создания нормальных условий освещенности заменить лампу в светильнике на более мощную или оборудовать рабочее место местным освещением.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Создание нормальных условий освещенности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 эксплуатации нейтронных станций отделения нейтронных исследований, 72 и.о. младшего научного сотрудника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 эксплуатации нейтронных станций отделения нейтронных исследований, 73 лаборант-исследователь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 эксплуатации нейтронных станций отделения нейтронных исследований, 74 лаборант-исследователь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Отдел эксплуатации нейтронных станций отделения нейтронных исследований, 75 лаборант-исследователь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физики деления ядер отдела нейтронной физики отделения нейтронных исследований, 76 старший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физики деления ядер отдела нейтронной физики отделения нейтронных исследований, 77 слесарь механосборочных работ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ядерной спектроскопии и активационного анализа лаборатории ядерной спектроскопии отдела нейтронной физики отделения нейтронных исследований, 78 старший научный сотрудник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ядерной спектроскопии и активационного анализа лаборатории ядерной спектроскопии отдела нейтронной физики отделения нейтронных исследований, 79 старший лаборант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6" w:rsidRPr="00225E7D" w:rsidTr="00225E7D">
        <w:tc>
          <w:tcPr>
            <w:tcW w:w="1271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Группа ядерной спектроскопии и активационного анализа лаборатории ядерной спектроскопии отдела нейтронной физики отделения нейтронных исследований, 80 слесарь по контрольно-измерительным приборам и автоматике 6 разряда</w:t>
            </w:r>
          </w:p>
        </w:tc>
        <w:tc>
          <w:tcPr>
            <w:tcW w:w="4253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В целях снижения уровня мощности потенциальной дозы, сократить время нахождения работника в помещениях с повышенным радиационным фоном, а также сократить время взаимодействия работника с источниками ионизирующих излучений.</w:t>
            </w:r>
          </w:p>
        </w:tc>
        <w:tc>
          <w:tcPr>
            <w:tcW w:w="2410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134" w:type="dxa"/>
          </w:tcPr>
          <w:p w:rsidR="00FB5566" w:rsidRPr="00225E7D" w:rsidRDefault="00FB5566" w:rsidP="0022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7D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276" w:type="dxa"/>
          </w:tcPr>
          <w:p w:rsidR="00FB5566" w:rsidRPr="00225E7D" w:rsidRDefault="00FB5566" w:rsidP="002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инженер                                                                                                                                            В.В. Реунов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эксплуатации ядерных установок                                                                           С.Л. Смольский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 w:rsidRPr="00A87338">
        <w:rPr>
          <w:rFonts w:ascii="Times New Roman" w:hAnsi="Times New Roman"/>
          <w:sz w:val="28"/>
          <w:szCs w:val="28"/>
        </w:rPr>
        <w:t>Начальник управления ядерной и радиационной безопасности                                                                            А.В. Коротынский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отделения нейтронных исследований                                                                                      А.И. Курбаков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отделения молекулярной и радиационной биофизики                                                                          А.Л. Коневега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отделения физики высоких энергий                                                                                                             А.А. Воробьев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физики и техники реакторов                                                                                                              С.Р. Фридман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экспериментально-опытного производства                                                                                                     Е.П. Волков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охраны труда, промышленной и экологической безопасности                                                Н.В. Зимина</w:t>
      </w: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службы охраны труда                                                                                                                                     В.В. Мехов</w:t>
      </w:r>
    </w:p>
    <w:p w:rsidR="00FB5566" w:rsidRPr="00652669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p w:rsidR="00FB5566" w:rsidRPr="00652669" w:rsidRDefault="00FB5566" w:rsidP="00652669">
      <w:pPr>
        <w:jc w:val="both"/>
        <w:rPr>
          <w:rFonts w:ascii="Times New Roman" w:hAnsi="Times New Roman"/>
          <w:sz w:val="28"/>
          <w:szCs w:val="28"/>
        </w:rPr>
      </w:pPr>
      <w:r w:rsidRPr="00652669">
        <w:rPr>
          <w:rFonts w:ascii="Times New Roman" w:hAnsi="Times New Roman"/>
          <w:sz w:val="28"/>
          <w:szCs w:val="28"/>
        </w:rPr>
        <w:t xml:space="preserve">Председатель комитета первичной профсоюзной   организации ПИЯФ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52669">
        <w:rPr>
          <w:rFonts w:ascii="Times New Roman" w:hAnsi="Times New Roman"/>
          <w:sz w:val="28"/>
          <w:szCs w:val="28"/>
        </w:rPr>
        <w:t xml:space="preserve">              Н.А. Грошева</w:t>
      </w:r>
    </w:p>
    <w:p w:rsidR="00FB5566" w:rsidRPr="00652669" w:rsidRDefault="00FB5566" w:rsidP="006526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B5566" w:rsidRPr="00E72A5C" w:rsidRDefault="00FB5566" w:rsidP="00E72A5C">
      <w:pPr>
        <w:spacing w:after="0"/>
        <w:rPr>
          <w:rFonts w:ascii="Times New Roman" w:hAnsi="Times New Roman"/>
          <w:sz w:val="28"/>
          <w:szCs w:val="28"/>
        </w:rPr>
      </w:pPr>
    </w:p>
    <w:sectPr w:rsidR="00FB5566" w:rsidRPr="00E72A5C" w:rsidSect="00B5550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A5C"/>
    <w:rsid w:val="00002A79"/>
    <w:rsid w:val="00013B79"/>
    <w:rsid w:val="000240E2"/>
    <w:rsid w:val="0003217B"/>
    <w:rsid w:val="00041B6F"/>
    <w:rsid w:val="00047858"/>
    <w:rsid w:val="00055096"/>
    <w:rsid w:val="00070B37"/>
    <w:rsid w:val="00071794"/>
    <w:rsid w:val="00077C90"/>
    <w:rsid w:val="000916F9"/>
    <w:rsid w:val="000C419B"/>
    <w:rsid w:val="000C608F"/>
    <w:rsid w:val="000C7236"/>
    <w:rsid w:val="000D3A80"/>
    <w:rsid w:val="00107533"/>
    <w:rsid w:val="0011557D"/>
    <w:rsid w:val="00116320"/>
    <w:rsid w:val="00127FD4"/>
    <w:rsid w:val="0013687D"/>
    <w:rsid w:val="00155977"/>
    <w:rsid w:val="001C1E95"/>
    <w:rsid w:val="001D0F8F"/>
    <w:rsid w:val="001D1215"/>
    <w:rsid w:val="001D52A1"/>
    <w:rsid w:val="0020017F"/>
    <w:rsid w:val="00212CEE"/>
    <w:rsid w:val="00225E7D"/>
    <w:rsid w:val="00240359"/>
    <w:rsid w:val="00266602"/>
    <w:rsid w:val="002844C0"/>
    <w:rsid w:val="00284AF0"/>
    <w:rsid w:val="00290642"/>
    <w:rsid w:val="002A2D24"/>
    <w:rsid w:val="002A2DF3"/>
    <w:rsid w:val="002C0A78"/>
    <w:rsid w:val="002C136F"/>
    <w:rsid w:val="002C2148"/>
    <w:rsid w:val="002F15DB"/>
    <w:rsid w:val="003369C9"/>
    <w:rsid w:val="00364597"/>
    <w:rsid w:val="00364F55"/>
    <w:rsid w:val="00384302"/>
    <w:rsid w:val="00390DD0"/>
    <w:rsid w:val="003A7AA1"/>
    <w:rsid w:val="003B6477"/>
    <w:rsid w:val="003C1543"/>
    <w:rsid w:val="003D611D"/>
    <w:rsid w:val="003E59CE"/>
    <w:rsid w:val="003F3B80"/>
    <w:rsid w:val="003F69C9"/>
    <w:rsid w:val="004003D3"/>
    <w:rsid w:val="004218D3"/>
    <w:rsid w:val="00433EE7"/>
    <w:rsid w:val="00474ACA"/>
    <w:rsid w:val="004775B9"/>
    <w:rsid w:val="004978CE"/>
    <w:rsid w:val="00497B46"/>
    <w:rsid w:val="004A2160"/>
    <w:rsid w:val="004B2A22"/>
    <w:rsid w:val="004D018B"/>
    <w:rsid w:val="004D0F9F"/>
    <w:rsid w:val="004E45E4"/>
    <w:rsid w:val="004E5496"/>
    <w:rsid w:val="004F0DD1"/>
    <w:rsid w:val="00505559"/>
    <w:rsid w:val="005064E7"/>
    <w:rsid w:val="005253E0"/>
    <w:rsid w:val="00566870"/>
    <w:rsid w:val="00577918"/>
    <w:rsid w:val="00581A8A"/>
    <w:rsid w:val="005867CD"/>
    <w:rsid w:val="005A6C7D"/>
    <w:rsid w:val="005E7619"/>
    <w:rsid w:val="005E7A5E"/>
    <w:rsid w:val="00601DE1"/>
    <w:rsid w:val="00602DD7"/>
    <w:rsid w:val="00617650"/>
    <w:rsid w:val="0062652C"/>
    <w:rsid w:val="00652669"/>
    <w:rsid w:val="00656E56"/>
    <w:rsid w:val="006859D1"/>
    <w:rsid w:val="006A285A"/>
    <w:rsid w:val="006C0E8E"/>
    <w:rsid w:val="006D3BB8"/>
    <w:rsid w:val="007011A6"/>
    <w:rsid w:val="00716B56"/>
    <w:rsid w:val="0072154C"/>
    <w:rsid w:val="007335C4"/>
    <w:rsid w:val="00745548"/>
    <w:rsid w:val="00746788"/>
    <w:rsid w:val="00751DCF"/>
    <w:rsid w:val="00760A87"/>
    <w:rsid w:val="00766F57"/>
    <w:rsid w:val="007A5800"/>
    <w:rsid w:val="007A5FD3"/>
    <w:rsid w:val="007B48C1"/>
    <w:rsid w:val="00803684"/>
    <w:rsid w:val="00815467"/>
    <w:rsid w:val="00820FE6"/>
    <w:rsid w:val="008471FB"/>
    <w:rsid w:val="008C3B80"/>
    <w:rsid w:val="008E02D4"/>
    <w:rsid w:val="008E7C5B"/>
    <w:rsid w:val="008F3516"/>
    <w:rsid w:val="0090086C"/>
    <w:rsid w:val="0091619A"/>
    <w:rsid w:val="00974100"/>
    <w:rsid w:val="009A5133"/>
    <w:rsid w:val="009C1D6E"/>
    <w:rsid w:val="009D6805"/>
    <w:rsid w:val="00A111A3"/>
    <w:rsid w:val="00A32777"/>
    <w:rsid w:val="00A619AC"/>
    <w:rsid w:val="00A6455A"/>
    <w:rsid w:val="00A83BCB"/>
    <w:rsid w:val="00A87338"/>
    <w:rsid w:val="00AB0517"/>
    <w:rsid w:val="00B135D5"/>
    <w:rsid w:val="00B23540"/>
    <w:rsid w:val="00B311AA"/>
    <w:rsid w:val="00B5550B"/>
    <w:rsid w:val="00B64CA0"/>
    <w:rsid w:val="00BB79B6"/>
    <w:rsid w:val="00BC6A6B"/>
    <w:rsid w:val="00BD0E2A"/>
    <w:rsid w:val="00BE64ED"/>
    <w:rsid w:val="00BF04AF"/>
    <w:rsid w:val="00BF14A2"/>
    <w:rsid w:val="00C3170A"/>
    <w:rsid w:val="00C74D58"/>
    <w:rsid w:val="00C94C2A"/>
    <w:rsid w:val="00CA3A0A"/>
    <w:rsid w:val="00CA4F1B"/>
    <w:rsid w:val="00CB61FF"/>
    <w:rsid w:val="00CC4EF5"/>
    <w:rsid w:val="00CC5CA6"/>
    <w:rsid w:val="00CD774E"/>
    <w:rsid w:val="00D13950"/>
    <w:rsid w:val="00D40A32"/>
    <w:rsid w:val="00D85B75"/>
    <w:rsid w:val="00DC0CDD"/>
    <w:rsid w:val="00DE3DE3"/>
    <w:rsid w:val="00E17C66"/>
    <w:rsid w:val="00E2783B"/>
    <w:rsid w:val="00E310D0"/>
    <w:rsid w:val="00E50901"/>
    <w:rsid w:val="00E72A5C"/>
    <w:rsid w:val="00E848D7"/>
    <w:rsid w:val="00E9094C"/>
    <w:rsid w:val="00E93582"/>
    <w:rsid w:val="00EE6FCF"/>
    <w:rsid w:val="00F04C04"/>
    <w:rsid w:val="00F2202B"/>
    <w:rsid w:val="00F23DD2"/>
    <w:rsid w:val="00F36B76"/>
    <w:rsid w:val="00F82028"/>
    <w:rsid w:val="00F831B5"/>
    <w:rsid w:val="00F848F0"/>
    <w:rsid w:val="00FB4C20"/>
    <w:rsid w:val="00FB5566"/>
    <w:rsid w:val="00FD411F"/>
    <w:rsid w:val="00FD6363"/>
    <w:rsid w:val="00FD7191"/>
    <w:rsid w:val="00FE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A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5FD3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652669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19</Pages>
  <Words>3347</Words>
  <Characters>19078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user</cp:lastModifiedBy>
  <cp:revision>10</cp:revision>
  <dcterms:created xsi:type="dcterms:W3CDTF">2016-10-27T05:28:00Z</dcterms:created>
  <dcterms:modified xsi:type="dcterms:W3CDTF">2016-10-31T07:55:00Z</dcterms:modified>
</cp:coreProperties>
</file>